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8"/>
        <w:gridCol w:w="1800"/>
        <w:gridCol w:w="4861"/>
      </w:tblGrid>
      <w:tr w:rsidR="005D3A12" w:rsidRPr="001F5C7A" w:rsidTr="001541D7">
        <w:tc>
          <w:tcPr>
            <w:tcW w:w="9469" w:type="dxa"/>
            <w:gridSpan w:val="3"/>
          </w:tcPr>
          <w:p w:rsidR="005D3A12" w:rsidRPr="00652A47" w:rsidRDefault="005D3A12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</w:rPr>
            </w:pPr>
            <w:r w:rsidRPr="00652A47">
              <w:rPr>
                <w:rFonts w:asciiTheme="minorHAnsi" w:hAnsiTheme="minorHAnsi" w:cstheme="minorHAnsi"/>
                <w:b/>
                <w:color w:val="632423" w:themeColor="accent2" w:themeShade="80"/>
              </w:rPr>
              <w:t>KRYCÍ LIST NABÍDKY</w:t>
            </w:r>
          </w:p>
          <w:p w:rsidR="005D3A12" w:rsidRPr="00652A47" w:rsidRDefault="005D3A12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</w:rPr>
            </w:pPr>
            <w:r w:rsidRPr="00652A47">
              <w:rPr>
                <w:rFonts w:asciiTheme="minorHAnsi" w:hAnsiTheme="minorHAnsi" w:cstheme="minorHAnsi"/>
                <w:b/>
                <w:color w:val="632423" w:themeColor="accent2" w:themeShade="80"/>
              </w:rPr>
              <w:t>k veřejné zakázce malého rozsahu</w:t>
            </w:r>
          </w:p>
        </w:tc>
      </w:tr>
      <w:tr w:rsidR="005D3A12" w:rsidRPr="001F5C7A" w:rsidTr="001541D7">
        <w:tc>
          <w:tcPr>
            <w:tcW w:w="9469" w:type="dxa"/>
            <w:gridSpan w:val="3"/>
          </w:tcPr>
          <w:p w:rsidR="005D3A12" w:rsidRPr="00872A29" w:rsidRDefault="005D3A12" w:rsidP="00BF2FD8">
            <w:pPr>
              <w:jc w:val="center"/>
              <w:rPr>
                <w:rFonts w:asciiTheme="minorHAnsi" w:hAnsiTheme="minorHAnsi" w:cstheme="minorHAnsi"/>
                <w:color w:val="632423" w:themeColor="accent2" w:themeShade="80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</w:t>
            </w:r>
            <w:r w:rsidR="00BF2FD8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KOMPLEXNÍ ZABEZPEČENÍ, ZNEŠKODNĚNÍ A SVOZ </w:t>
            </w:r>
            <w:r w:rsidR="00CD1705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ODPADU </w:t>
            </w:r>
            <w:r w:rsidR="00BF2FD8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V OBCI PIČÍN NA ROKY</w:t>
            </w:r>
            <w:r w:rsidR="00CD1705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2017-2019</w:t>
            </w:r>
          </w:p>
        </w:tc>
      </w:tr>
      <w:tr w:rsidR="005D3A12" w:rsidRPr="00E777DA" w:rsidTr="001541D7">
        <w:trPr>
          <w:trHeight w:val="618"/>
        </w:trPr>
        <w:tc>
          <w:tcPr>
            <w:tcW w:w="9469" w:type="dxa"/>
            <w:gridSpan w:val="3"/>
          </w:tcPr>
          <w:p w:rsidR="005D3A12" w:rsidRPr="00E777DA" w:rsidRDefault="005D3A12" w:rsidP="001C3C63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Veřejná zakázka malého rozsahu dle § </w:t>
            </w:r>
            <w:smartTag w:uri="urn:schemas-microsoft-com:office:smarttags" w:element="metricconverter">
              <w:smartTagPr>
                <w:attr w:name="ProductID" w:val="6 a"/>
              </w:smartTagPr>
              <w:r w:rsidRPr="00E777DA">
                <w:rPr>
                  <w:rFonts w:asciiTheme="minorHAnsi" w:hAnsiTheme="minorHAnsi" w:cstheme="minorHAnsi"/>
                  <w:sz w:val="22"/>
                  <w:szCs w:val="22"/>
                </w:rPr>
                <w:t>6 a</w:t>
              </w:r>
            </w:smartTag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 § 18 odst. 5 zákona č. 137/2006 Sb., o veřejných zakázkách, ve znění pozdějších předpisů.</w:t>
            </w: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3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5D3A12" w:rsidRPr="00E777DA" w:rsidTr="001541D7">
        <w:trPr>
          <w:trHeight w:val="312"/>
        </w:trPr>
        <w:tc>
          <w:tcPr>
            <w:tcW w:w="94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9E28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28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482A89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Pičín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Pičín 154, 262 25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EE754A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obce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RNDr. Lenka Kupková, starostka obce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00243035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+420 737 489 877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0B08F9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B401FB" w:rsidRPr="00B31F16">
                <w:rPr>
                  <w:rStyle w:val="Hypertextovodkaz"/>
                  <w:rFonts w:asciiTheme="minorHAnsi" w:hAnsiTheme="minorHAnsi" w:cstheme="minorHAnsi"/>
                  <w:noProof/>
                  <w:sz w:val="22"/>
                  <w:szCs w:val="22"/>
                </w:rPr>
                <w:t>obecpicin@picin.cz</w:t>
              </w:r>
            </w:hyperlink>
          </w:p>
        </w:tc>
      </w:tr>
      <w:tr w:rsidR="005D3A12" w:rsidRPr="00E777DA" w:rsidTr="001541D7">
        <w:trPr>
          <w:trHeight w:val="312"/>
        </w:trPr>
        <w:tc>
          <w:tcPr>
            <w:tcW w:w="94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1.2. Uchazeč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B95144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za uchazeče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jednat: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CEB" w:rsidRPr="00E777DA" w:rsidTr="00207D70">
        <w:trPr>
          <w:trHeight w:val="312"/>
        </w:trPr>
        <w:tc>
          <w:tcPr>
            <w:tcW w:w="94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9469" w:type="dxa"/>
              <w:tblLayout w:type="fixed"/>
              <w:tblLook w:val="0000" w:firstRow="0" w:lastRow="0" w:firstColumn="0" w:lastColumn="0" w:noHBand="0" w:noVBand="0"/>
            </w:tblPr>
            <w:tblGrid>
              <w:gridCol w:w="9469"/>
            </w:tblGrid>
            <w:tr w:rsidR="00D25CEB" w:rsidRPr="00E777DA" w:rsidTr="00901542">
              <w:trPr>
                <w:trHeight w:val="340"/>
              </w:trPr>
              <w:tc>
                <w:tcPr>
                  <w:tcW w:w="9469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632423" w:themeFill="accent2" w:themeFillShade="80"/>
                  <w:vAlign w:val="center"/>
                </w:tcPr>
                <w:p w:rsidR="00D25CEB" w:rsidRPr="00E777DA" w:rsidRDefault="00D25CEB" w:rsidP="00901542">
                  <w:pPr>
                    <w:snapToGrid w:val="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872A29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2. Formulář nabídkové ceny v CZK „nejvýše přípustné“</w:t>
                  </w:r>
                </w:p>
              </w:tc>
            </w:tr>
          </w:tbl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10"/>
              <w:gridCol w:w="1843"/>
              <w:gridCol w:w="1556"/>
              <w:gridCol w:w="2303"/>
            </w:tblGrid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/>
                      <w:b/>
                      <w:sz w:val="20"/>
                      <w:szCs w:val="20"/>
                    </w:rPr>
                    <w:t>KOMUNÁLNÍ A TŘÍDĚNÝ ODPAD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/>
                      <w:b/>
                      <w:sz w:val="20"/>
                      <w:szCs w:val="20"/>
                    </w:rPr>
                    <w:t>CENA BEZ DPH</w:t>
                  </w: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/>
                      <w:b/>
                      <w:sz w:val="20"/>
                      <w:szCs w:val="20"/>
                    </w:rPr>
                    <w:t>DPH</w:t>
                  </w: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/>
                      <w:b/>
                      <w:sz w:val="20"/>
                      <w:szCs w:val="20"/>
                    </w:rPr>
                    <w:t>CENA VČETNĚ DPH</w:t>
                  </w: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Default="00D25CEB" w:rsidP="00901542">
                  <w:pPr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Odvoz 1 popelnice 110 l</w:t>
                  </w:r>
                </w:p>
                <w:p w:rsidR="00BF3CBF" w:rsidRPr="008F1680" w:rsidRDefault="00BF3CBF" w:rsidP="00901542">
                  <w:pPr>
                    <w:rPr>
                      <w:rFonts w:ascii="Verdana" w:hAnsi="Verdana"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veškeré náklady na odvoz 1 popelnice cestovní náklady, skládkovné, manipulaci, poplatky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BF3CBF" w:rsidRPr="00652A47" w:rsidRDefault="00D25CEB" w:rsidP="00901542">
                  <w:pPr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Odvoz 1 popelnice menší 66 l</w:t>
                  </w:r>
                  <w:r w:rsidR="00652A47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veškeré náklady na odvoz 1 popelnice cestovní náklady, skládkovné, manipulaci, poplatky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Pytel na jednorázový svoz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BF3CBF" w:rsidRPr="00652A47" w:rsidRDefault="00D25CEB" w:rsidP="00BF3CBF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SMĚSNÝ KOMUNÁLNÍ ODPAD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kontejner 16.000 l, 1 odvoz</w:t>
                  </w:r>
                  <w:r w:rsidR="00652A47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l tříděného odpadu –</w:t>
                  </w:r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>, úklid kolem kontejneru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BF3CBF" w:rsidRPr="00F84025" w:rsidRDefault="00D25CEB" w:rsidP="00F84025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 xml:space="preserve">OBJEMNÝ </w:t>
                  </w:r>
                  <w:proofErr w:type="spellStart"/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ODPAD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>kontejner</w:t>
                  </w:r>
                  <w:proofErr w:type="spellEnd"/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 16.000 l,</w:t>
                  </w:r>
                  <w:r w:rsidRPr="008F1680">
                    <w:rPr>
                      <w:rFonts w:ascii="Verdana" w:hAnsi="Verdana" w:cstheme="minorHAnsi"/>
                    </w:rPr>
                    <w:t xml:space="preserve"> 1 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>přistavení a odvoz</w:t>
                  </w:r>
                  <w:r w:rsidR="00F84025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l tříděného odpadu –</w:t>
                  </w:r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cestovní náklady, skládkovné, manipulaci, </w:t>
                  </w:r>
                  <w:proofErr w:type="spellStart"/>
                  <w:proofErr w:type="gramStart"/>
                  <w:r w:rsidR="00BF3CBF"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poplatky</w:t>
                  </w:r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>,úklid</w:t>
                  </w:r>
                  <w:proofErr w:type="spellEnd"/>
                  <w:proofErr w:type="gramEnd"/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kolem</w:t>
                  </w:r>
                  <w:r w:rsidR="00F840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BF3CBF">
                    <w:rPr>
                      <w:rFonts w:asciiTheme="minorHAnsi" w:hAnsiTheme="minorHAnsi" w:cstheme="minorHAnsi"/>
                      <w:sz w:val="18"/>
                      <w:szCs w:val="18"/>
                    </w:rPr>
                    <w:t>kontejneru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Default="00D25CEB" w:rsidP="00901542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lastRenderedPageBreak/>
                    <w:t>SKLO BÍLÉ A BAREVNÉ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  <w:p w:rsidR="00BF3CBF" w:rsidRPr="00BF3CBF" w:rsidRDefault="00BF3CBF" w:rsidP="00901542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l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, úklid kolem kontejneru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Default="00D25CEB" w:rsidP="00901542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PLASTY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  <w:p w:rsidR="00BF3CBF" w:rsidRPr="00BF3CBF" w:rsidRDefault="00BF3CBF" w:rsidP="00901542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l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, úklid kolem kontejneru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Default="00D25CEB" w:rsidP="00901542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NÁPOJOVÉ KARTONY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  <w:p w:rsidR="00BF3CBF" w:rsidRPr="00BF3CBF" w:rsidRDefault="00BF3CBF" w:rsidP="00901542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l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, úklid kolem kontejneru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Default="00D25CEB" w:rsidP="00901542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PAPÍR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  <w:p w:rsidR="00BF3CBF" w:rsidRPr="00BF3CBF" w:rsidRDefault="00BF3CBF" w:rsidP="00901542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l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, úklid kolem kontejneru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556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30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</w:tbl>
          <w:p w:rsidR="008F1680" w:rsidRDefault="008F1680" w:rsidP="00D25CEB">
            <w:pPr>
              <w:rPr>
                <w:rFonts w:ascii="Verdana" w:hAnsi="Verdana"/>
              </w:rPr>
            </w:pPr>
          </w:p>
          <w:p w:rsidR="008F1680" w:rsidRPr="008F1680" w:rsidRDefault="008F1680" w:rsidP="00D25CEB">
            <w:pPr>
              <w:rPr>
                <w:rFonts w:ascii="Verdana" w:hAnsi="Verdana"/>
              </w:rPr>
            </w:pPr>
          </w:p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10"/>
              <w:gridCol w:w="1843"/>
              <w:gridCol w:w="1701"/>
              <w:gridCol w:w="2158"/>
            </w:tblGrid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901542">
                  <w:pPr>
                    <w:rPr>
                      <w:rFonts w:ascii="Verdana" w:hAnsi="Verdana" w:cstheme="minorHAnsi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0"/>
                      <w:szCs w:val="20"/>
                    </w:rPr>
                    <w:t>NEBEZPEČNÝ ODPAD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/>
                      <w:b/>
                      <w:sz w:val="20"/>
                      <w:szCs w:val="20"/>
                    </w:rPr>
                    <w:t>CENA BEZ DPH</w:t>
                  </w:r>
                </w:p>
              </w:tc>
              <w:tc>
                <w:tcPr>
                  <w:tcW w:w="1701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/>
                      <w:b/>
                      <w:sz w:val="20"/>
                      <w:szCs w:val="20"/>
                    </w:rPr>
                    <w:t>DPH</w:t>
                  </w:r>
                </w:p>
              </w:tc>
              <w:tc>
                <w:tcPr>
                  <w:tcW w:w="2158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F1680">
                    <w:rPr>
                      <w:rFonts w:ascii="Verdana" w:hAnsi="Verdana"/>
                      <w:b/>
                      <w:sz w:val="20"/>
                      <w:szCs w:val="20"/>
                    </w:rPr>
                    <w:t>CENA VČ. DPH</w:t>
                  </w: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F84025">
                  <w:pPr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080111 </w:t>
                  </w:r>
                </w:p>
                <w:p w:rsidR="00D25CEB" w:rsidRDefault="00D25CEB" w:rsidP="00F84025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Odpadní barvy a laky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  <w:p w:rsidR="00BF3CBF" w:rsidRPr="008F1680" w:rsidRDefault="00BF3CBF" w:rsidP="00901542">
                  <w:pPr>
                    <w:rPr>
                      <w:rFonts w:ascii="Verdana" w:hAnsi="Verdana" w:cstheme="minorHAnsi"/>
                      <w:b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kg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701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158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F84025">
                  <w:pPr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130111 </w:t>
                  </w:r>
                </w:p>
                <w:p w:rsidR="00D25CEB" w:rsidRDefault="00D25CEB" w:rsidP="00F84025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Syntetické hydraulické oleje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  <w:p w:rsidR="00BF3CBF" w:rsidRPr="008F1680" w:rsidRDefault="00BF3CBF" w:rsidP="00901542">
                  <w:pPr>
                    <w:rPr>
                      <w:rFonts w:ascii="Verdana" w:hAnsi="Verdana" w:cstheme="minorHAnsi"/>
                      <w:b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kg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701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158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F84025">
                  <w:pPr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NEBEZPEČNÝ ODPAD 160103</w:t>
                  </w:r>
                </w:p>
                <w:p w:rsidR="00D25CEB" w:rsidRDefault="00D25CEB" w:rsidP="00F84025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Pneumatiky z nákladních aut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  <w:p w:rsidR="00F84025" w:rsidRDefault="00F84025" w:rsidP="00901542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kg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</w:p>
                <w:p w:rsidR="00F84025" w:rsidRPr="008F1680" w:rsidRDefault="00F84025" w:rsidP="00901542">
                  <w:pPr>
                    <w:rPr>
                      <w:rFonts w:ascii="Verdana" w:hAnsi="Verdana" w:cstheme="minorHAnsi"/>
                      <w:b/>
                    </w:rPr>
                  </w:pP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701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158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F84025">
                  <w:pPr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160103 </w:t>
                  </w:r>
                </w:p>
                <w:p w:rsidR="00D25CEB" w:rsidRDefault="00D25CEB" w:rsidP="00F84025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Pneumatiky z osobních aut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  <w:p w:rsidR="00F84025" w:rsidRDefault="00F84025" w:rsidP="00901542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kg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</w:p>
                <w:p w:rsidR="0068209D" w:rsidRPr="00652A47" w:rsidRDefault="0068209D" w:rsidP="00901542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701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158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  <w:tr w:rsidR="00D25CEB" w:rsidRPr="008F1680" w:rsidTr="00901542">
              <w:tc>
                <w:tcPr>
                  <w:tcW w:w="3510" w:type="dxa"/>
                </w:tcPr>
                <w:p w:rsidR="00D25CEB" w:rsidRPr="008F1680" w:rsidRDefault="00D25CEB" w:rsidP="00F84025">
                  <w:pPr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</w:pPr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lastRenderedPageBreak/>
                    <w:t xml:space="preserve">NEBEZPEČNÝ ODPAD 200139 </w:t>
                  </w:r>
                </w:p>
                <w:p w:rsidR="00D25CEB" w:rsidRDefault="00D25CEB" w:rsidP="00F84025">
                  <w:pPr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Plasty</w:t>
                  </w:r>
                  <w:proofErr w:type="gramEnd"/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 xml:space="preserve"> –</w:t>
                  </w:r>
                  <w:proofErr w:type="gramStart"/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>čistý</w:t>
                  </w:r>
                  <w:proofErr w:type="gramEnd"/>
                  <w:r w:rsidRPr="008F1680">
                    <w:rPr>
                      <w:rFonts w:ascii="Verdana" w:hAnsi="Verdana" w:cstheme="minorHAnsi"/>
                      <w:b/>
                      <w:sz w:val="22"/>
                      <w:szCs w:val="22"/>
                      <w:lang w:eastAsia="en-US"/>
                    </w:rPr>
                    <w:t xml:space="preserve"> polystyren </w:t>
                  </w:r>
                  <w:r w:rsidRPr="008F1680">
                    <w:rPr>
                      <w:rFonts w:ascii="Verdana" w:hAnsi="Verdana" w:cstheme="minorHAnsi"/>
                      <w:sz w:val="22"/>
                      <w:szCs w:val="22"/>
                      <w:lang w:eastAsia="en-US"/>
                    </w:rPr>
                    <w:t>- odvoz 1 kg</w:t>
                  </w:r>
                </w:p>
                <w:p w:rsidR="00F84025" w:rsidRPr="008F1680" w:rsidRDefault="00F84025" w:rsidP="00901542">
                  <w:pPr>
                    <w:rPr>
                      <w:rFonts w:ascii="Verdana" w:hAnsi="Verdana" w:cstheme="minorHAnsi"/>
                      <w:b/>
                    </w:rPr>
                  </w:pP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Cena zahrnuje vešk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eré náklady na odvoz 1 kg tříděného odpadu –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nájem kontejneru, </w:t>
                  </w:r>
                  <w:r w:rsidRPr="00E0519B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cestovní náklady, skládkovné, manipulaci, poplatky</w:t>
                  </w:r>
                </w:p>
              </w:tc>
              <w:tc>
                <w:tcPr>
                  <w:tcW w:w="1843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1701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  <w:tc>
                <w:tcPr>
                  <w:tcW w:w="2158" w:type="dxa"/>
                </w:tcPr>
                <w:p w:rsidR="00D25CEB" w:rsidRPr="008F1680" w:rsidRDefault="00D25CEB" w:rsidP="00901542">
                  <w:pPr>
                    <w:rPr>
                      <w:rFonts w:ascii="Verdana" w:hAnsi="Verdana"/>
                    </w:rPr>
                  </w:pPr>
                </w:p>
              </w:tc>
            </w:tr>
          </w:tbl>
          <w:p w:rsidR="00D25CEB" w:rsidRPr="00E777DA" w:rsidRDefault="00D25CEB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>3. Čestné prohlášení uchazeče</w:t>
            </w:r>
          </w:p>
        </w:tc>
      </w:tr>
      <w:tr w:rsidR="005D3A12" w:rsidRPr="00E777DA" w:rsidTr="00872A29">
        <w:trPr>
          <w:trHeight w:val="1562"/>
        </w:trPr>
        <w:tc>
          <w:tcPr>
            <w:tcW w:w="94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95706C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Prohlašujeme, že jsme se před podáním nabídky podrobně seznámili se všemi zadávacími podmínkami, že jsme těmto podmínkám porozuměli, že je v plném rozsahu a bez výhrad přijímáme. Neshledali jsme důvod k podání námitek proti zadávacím podmínkám a nabídku jsme zpracovali zcela v souladu s těmito podmínkami. Toto prohlášení činíme na základě své jasné, srozumitelné, svobodné a omylu prosté vůle a jsme si vědomi všech následků plynoucích z uvedení nepravdivých údajů.</w:t>
            </w: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4. Oprávněná osoba za uchazeče jednat</w:t>
            </w:r>
          </w:p>
        </w:tc>
      </w:tr>
      <w:tr w:rsidR="005D3A12" w:rsidRPr="00E777DA" w:rsidTr="001541D7">
        <w:trPr>
          <w:trHeight w:val="628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79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84025" w:rsidRPr="00E777DA" w:rsidRDefault="00F84025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413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84025" w:rsidRPr="00E777DA" w:rsidRDefault="00F84025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D3A12" w:rsidRDefault="005D3A12" w:rsidP="001F3F5F">
      <w:pPr>
        <w:rPr>
          <w:rFonts w:asciiTheme="minorHAnsi" w:hAnsiTheme="minorHAnsi" w:cstheme="minorHAnsi"/>
          <w:sz w:val="22"/>
          <w:szCs w:val="22"/>
        </w:rPr>
        <w:sectPr w:rsidR="005D3A12" w:rsidSect="005D3A12"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:rsidR="005D3A12" w:rsidRPr="00E777DA" w:rsidRDefault="005D3A12" w:rsidP="001F3F5F">
      <w:pPr>
        <w:rPr>
          <w:rFonts w:asciiTheme="minorHAnsi" w:hAnsiTheme="minorHAnsi" w:cstheme="minorHAnsi"/>
          <w:sz w:val="22"/>
          <w:szCs w:val="22"/>
        </w:rPr>
      </w:pPr>
    </w:p>
    <w:sectPr w:rsidR="005D3A12" w:rsidRPr="00E777DA" w:rsidSect="005D3A12"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8F9" w:rsidRDefault="000B08F9" w:rsidP="006120A5">
      <w:r>
        <w:separator/>
      </w:r>
    </w:p>
  </w:endnote>
  <w:endnote w:type="continuationSeparator" w:id="0">
    <w:p w:rsidR="000B08F9" w:rsidRDefault="000B08F9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Default="005D3A1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5D3A12" w:rsidRDefault="005D3A12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Default="005D3A12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01F45">
      <w:rPr>
        <w:rFonts w:asciiTheme="minorHAnsi" w:hAnsiTheme="minorHAnsi" w:cstheme="minorHAnsi"/>
        <w:bCs/>
        <w:noProof/>
        <w:sz w:val="16"/>
      </w:rPr>
      <w:t>3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Default="005D3A12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01F45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4676B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0B08F9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E4676B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5D3A12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8F9" w:rsidRDefault="000B08F9" w:rsidP="006120A5">
      <w:r>
        <w:separator/>
      </w:r>
    </w:p>
  </w:footnote>
  <w:footnote w:type="continuationSeparator" w:id="0">
    <w:p w:rsidR="000B08F9" w:rsidRDefault="000B08F9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Pr="00872A29" w:rsidRDefault="005D3A12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46B5B4E"/>
    <w:multiLevelType w:val="hybridMultilevel"/>
    <w:tmpl w:val="337EF82C"/>
    <w:lvl w:ilvl="0" w:tplc="9B045DA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1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8"/>
  </w:num>
  <w:num w:numId="9">
    <w:abstractNumId w:val="7"/>
  </w:num>
  <w:num w:numId="10">
    <w:abstractNumId w:val="1"/>
  </w:num>
  <w:num w:numId="11">
    <w:abstractNumId w:val="12"/>
  </w:num>
  <w:num w:numId="12">
    <w:abstractNumId w:val="4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8B3"/>
    <w:rsid w:val="00075E12"/>
    <w:rsid w:val="000A3593"/>
    <w:rsid w:val="000B08F9"/>
    <w:rsid w:val="000B5B6D"/>
    <w:rsid w:val="000C3663"/>
    <w:rsid w:val="000E3E94"/>
    <w:rsid w:val="001541D7"/>
    <w:rsid w:val="00193B8B"/>
    <w:rsid w:val="00197268"/>
    <w:rsid w:val="001C3C63"/>
    <w:rsid w:val="001E5BC8"/>
    <w:rsid w:val="001E6495"/>
    <w:rsid w:val="001F3F5F"/>
    <w:rsid w:val="002036E8"/>
    <w:rsid w:val="0024522F"/>
    <w:rsid w:val="00260C89"/>
    <w:rsid w:val="00264AF4"/>
    <w:rsid w:val="002B19C0"/>
    <w:rsid w:val="002C35A6"/>
    <w:rsid w:val="00314766"/>
    <w:rsid w:val="00315DE5"/>
    <w:rsid w:val="00341239"/>
    <w:rsid w:val="00364DE5"/>
    <w:rsid w:val="0038383A"/>
    <w:rsid w:val="003D56C7"/>
    <w:rsid w:val="003E033C"/>
    <w:rsid w:val="003E10CC"/>
    <w:rsid w:val="003F3B99"/>
    <w:rsid w:val="00401F45"/>
    <w:rsid w:val="00423AC7"/>
    <w:rsid w:val="00437D30"/>
    <w:rsid w:val="00440569"/>
    <w:rsid w:val="0044233C"/>
    <w:rsid w:val="0044548A"/>
    <w:rsid w:val="004643EE"/>
    <w:rsid w:val="00485A9C"/>
    <w:rsid w:val="004A033C"/>
    <w:rsid w:val="004B7D67"/>
    <w:rsid w:val="004F1E47"/>
    <w:rsid w:val="005D3A12"/>
    <w:rsid w:val="006120A5"/>
    <w:rsid w:val="00616443"/>
    <w:rsid w:val="00631C6C"/>
    <w:rsid w:val="00652A47"/>
    <w:rsid w:val="006533E9"/>
    <w:rsid w:val="0068209D"/>
    <w:rsid w:val="00692F98"/>
    <w:rsid w:val="006C1F7B"/>
    <w:rsid w:val="00706D6E"/>
    <w:rsid w:val="007228BA"/>
    <w:rsid w:val="00762D0A"/>
    <w:rsid w:val="00780590"/>
    <w:rsid w:val="007B6A4C"/>
    <w:rsid w:val="00825E71"/>
    <w:rsid w:val="00835B7E"/>
    <w:rsid w:val="008378D2"/>
    <w:rsid w:val="00850E49"/>
    <w:rsid w:val="00872A29"/>
    <w:rsid w:val="00880AAA"/>
    <w:rsid w:val="008873EF"/>
    <w:rsid w:val="008C089D"/>
    <w:rsid w:val="008D6A99"/>
    <w:rsid w:val="008F1680"/>
    <w:rsid w:val="0095706C"/>
    <w:rsid w:val="009649F9"/>
    <w:rsid w:val="00967AC2"/>
    <w:rsid w:val="009719D1"/>
    <w:rsid w:val="00984145"/>
    <w:rsid w:val="00990040"/>
    <w:rsid w:val="009B70E2"/>
    <w:rsid w:val="009C4AE9"/>
    <w:rsid w:val="009E28E6"/>
    <w:rsid w:val="00A36845"/>
    <w:rsid w:val="00A773C4"/>
    <w:rsid w:val="00AC0C3F"/>
    <w:rsid w:val="00AF7A15"/>
    <w:rsid w:val="00B16A3E"/>
    <w:rsid w:val="00B401FB"/>
    <w:rsid w:val="00B62EF6"/>
    <w:rsid w:val="00B95144"/>
    <w:rsid w:val="00BC1253"/>
    <w:rsid w:val="00BD27A7"/>
    <w:rsid w:val="00BD3D9C"/>
    <w:rsid w:val="00BF077E"/>
    <w:rsid w:val="00BF2FD8"/>
    <w:rsid w:val="00BF3CBF"/>
    <w:rsid w:val="00BF4A29"/>
    <w:rsid w:val="00C4021C"/>
    <w:rsid w:val="00C87FDB"/>
    <w:rsid w:val="00CA0E46"/>
    <w:rsid w:val="00CB1FF4"/>
    <w:rsid w:val="00CB6617"/>
    <w:rsid w:val="00CC3B82"/>
    <w:rsid w:val="00CD06AB"/>
    <w:rsid w:val="00CD1705"/>
    <w:rsid w:val="00CF4F86"/>
    <w:rsid w:val="00D13C28"/>
    <w:rsid w:val="00D2076D"/>
    <w:rsid w:val="00D25CEB"/>
    <w:rsid w:val="00D33BB2"/>
    <w:rsid w:val="00D33E1C"/>
    <w:rsid w:val="00D806AC"/>
    <w:rsid w:val="00D871C9"/>
    <w:rsid w:val="00DA784C"/>
    <w:rsid w:val="00DB169A"/>
    <w:rsid w:val="00DB4719"/>
    <w:rsid w:val="00DB5100"/>
    <w:rsid w:val="00DB67F9"/>
    <w:rsid w:val="00DC0470"/>
    <w:rsid w:val="00DD2A29"/>
    <w:rsid w:val="00DD7654"/>
    <w:rsid w:val="00E457F3"/>
    <w:rsid w:val="00E4676B"/>
    <w:rsid w:val="00E777DA"/>
    <w:rsid w:val="00EE2370"/>
    <w:rsid w:val="00EE754A"/>
    <w:rsid w:val="00F00C56"/>
    <w:rsid w:val="00F20DDF"/>
    <w:rsid w:val="00F32194"/>
    <w:rsid w:val="00F42C03"/>
    <w:rsid w:val="00F5695A"/>
    <w:rsid w:val="00F84025"/>
    <w:rsid w:val="00FA6532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5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  <w:style w:type="character" w:styleId="Hypertextovodkaz">
    <w:name w:val="Hyperlink"/>
    <w:basedOn w:val="Standardnpsmoodstavce"/>
    <w:uiPriority w:val="99"/>
    <w:unhideWhenUsed/>
    <w:rsid w:val="00B401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5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  <w:style w:type="character" w:styleId="Hypertextovodkaz">
    <w:name w:val="Hyperlink"/>
    <w:basedOn w:val="Standardnpsmoodstavce"/>
    <w:uiPriority w:val="99"/>
    <w:unhideWhenUsed/>
    <w:rsid w:val="00B401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obecpicin@picin.cz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1F28F-EB26-41EB-8B70-45071978E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576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2016-08-31T14:12:00Z</cp:lastPrinted>
  <dcterms:created xsi:type="dcterms:W3CDTF">2015-03-19T15:20:00Z</dcterms:created>
  <dcterms:modified xsi:type="dcterms:W3CDTF">2016-08-31T14:12:00Z</dcterms:modified>
</cp:coreProperties>
</file>